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72" w:rsidRDefault="00F24C72" w:rsidP="005622F2">
      <w:pPr>
        <w:rPr>
          <w:lang w:val="uk-UA"/>
        </w:rPr>
      </w:pPr>
    </w:p>
    <w:p w:rsidR="00F24C72" w:rsidRDefault="00F24C72" w:rsidP="005622F2">
      <w:pPr>
        <w:rPr>
          <w:lang w:val="uk-UA"/>
        </w:rPr>
      </w:pPr>
    </w:p>
    <w:p w:rsidR="00F24C72" w:rsidRDefault="00F24C72" w:rsidP="005622F2">
      <w:pPr>
        <w:rPr>
          <w:lang w:val="uk-UA"/>
        </w:rPr>
      </w:pPr>
    </w:p>
    <w:p w:rsidR="00F24C72" w:rsidRDefault="00F24C72" w:rsidP="005622F2">
      <w:pPr>
        <w:rPr>
          <w:lang w:val="uk-UA"/>
        </w:rPr>
      </w:pPr>
    </w:p>
    <w:p w:rsidR="00F24C72" w:rsidRPr="00D87CF6" w:rsidRDefault="00F24C72" w:rsidP="005622F2">
      <w:pPr>
        <w:rPr>
          <w:lang w:val="uk-UA"/>
        </w:rPr>
      </w:pPr>
    </w:p>
    <w:p w:rsidR="00F24C72" w:rsidRDefault="00F24C72" w:rsidP="005622F2">
      <w:pPr>
        <w:rPr>
          <w:sz w:val="28"/>
          <w:szCs w:val="28"/>
        </w:rPr>
      </w:pPr>
    </w:p>
    <w:p w:rsidR="00F24C72" w:rsidRDefault="00F24C72" w:rsidP="005622F2">
      <w:pPr>
        <w:rPr>
          <w:sz w:val="28"/>
          <w:szCs w:val="28"/>
          <w:lang w:val="uk-UA"/>
        </w:rPr>
      </w:pPr>
    </w:p>
    <w:p w:rsidR="00F24C72" w:rsidRDefault="00F24C72" w:rsidP="005622F2">
      <w:pPr>
        <w:rPr>
          <w:sz w:val="28"/>
          <w:szCs w:val="28"/>
          <w:lang w:val="uk-UA"/>
        </w:rPr>
      </w:pPr>
    </w:p>
    <w:p w:rsidR="00F24C72" w:rsidRDefault="00F24C72" w:rsidP="005622F2">
      <w:pPr>
        <w:rPr>
          <w:sz w:val="28"/>
          <w:szCs w:val="28"/>
          <w:lang w:val="uk-UA"/>
        </w:rPr>
      </w:pPr>
    </w:p>
    <w:p w:rsidR="00F24C72" w:rsidRDefault="00F24C72" w:rsidP="005622F2">
      <w:pPr>
        <w:rPr>
          <w:sz w:val="28"/>
          <w:szCs w:val="28"/>
          <w:lang w:val="uk-UA"/>
        </w:rPr>
      </w:pPr>
    </w:p>
    <w:p w:rsidR="00F24C72" w:rsidRDefault="00F24C72" w:rsidP="005622F2">
      <w:pPr>
        <w:rPr>
          <w:sz w:val="28"/>
          <w:szCs w:val="28"/>
          <w:lang w:val="uk-UA"/>
        </w:rPr>
      </w:pPr>
    </w:p>
    <w:p w:rsidR="00F24C72" w:rsidRDefault="00F24C72" w:rsidP="005622F2">
      <w:pPr>
        <w:rPr>
          <w:sz w:val="28"/>
          <w:szCs w:val="28"/>
          <w:lang w:val="uk-UA"/>
        </w:rPr>
      </w:pPr>
    </w:p>
    <w:p w:rsidR="00F24C72" w:rsidRDefault="00F24C72" w:rsidP="005622F2">
      <w:pPr>
        <w:rPr>
          <w:sz w:val="28"/>
          <w:szCs w:val="28"/>
          <w:lang w:val="uk-UA"/>
        </w:rPr>
      </w:pPr>
    </w:p>
    <w:p w:rsidR="00F24C72" w:rsidRDefault="00F24C72" w:rsidP="0056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110-р  06.05.14</w:t>
      </w:r>
    </w:p>
    <w:p w:rsidR="00F24C72" w:rsidRDefault="00F24C72" w:rsidP="0056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експертної </w:t>
      </w:r>
    </w:p>
    <w:p w:rsidR="00F24C72" w:rsidRDefault="00F24C72" w:rsidP="0056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грошової оцінки земельної ділянки</w:t>
      </w:r>
    </w:p>
    <w:p w:rsidR="00F24C72" w:rsidRDefault="00F24C72" w:rsidP="0056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переданої в оренду громадянці Кеніг О.А.</w:t>
      </w:r>
    </w:p>
    <w:p w:rsidR="00F24C72" w:rsidRDefault="00F24C72" w:rsidP="005622F2">
      <w:pPr>
        <w:rPr>
          <w:sz w:val="28"/>
          <w:szCs w:val="28"/>
          <w:lang w:val="uk-UA"/>
        </w:rPr>
      </w:pPr>
    </w:p>
    <w:p w:rsidR="00F24C72" w:rsidRDefault="00F24C72" w:rsidP="005622F2">
      <w:pPr>
        <w:rPr>
          <w:sz w:val="28"/>
          <w:szCs w:val="28"/>
          <w:lang w:val="uk-UA"/>
        </w:rPr>
      </w:pPr>
    </w:p>
    <w:p w:rsidR="00F24C72" w:rsidRDefault="00F24C72" w:rsidP="005622F2">
      <w:pPr>
        <w:rPr>
          <w:sz w:val="28"/>
          <w:szCs w:val="28"/>
          <w:lang w:val="uk-UA"/>
        </w:rPr>
      </w:pPr>
    </w:p>
    <w:p w:rsidR="00F24C72" w:rsidRDefault="00F24C72" w:rsidP="008E13BD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громадянки України Кеніг Олени Аркадіївни та представлені документи, відповідно до  частини 3 статті 128 Земельного кодексу України</w:t>
      </w:r>
      <w:r>
        <w:rPr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пунктів 1, 2, 7 статті 2, пункту 7 статті 13, частини першої статті 41 Закону України «Про місцеві державні адміністрації»:</w:t>
      </w:r>
    </w:p>
    <w:p w:rsidR="00F24C72" w:rsidRDefault="00F24C72" w:rsidP="005622F2">
      <w:pPr>
        <w:ind w:firstLine="708"/>
        <w:jc w:val="both"/>
        <w:rPr>
          <w:sz w:val="28"/>
          <w:szCs w:val="28"/>
          <w:lang w:val="uk-UA"/>
        </w:rPr>
      </w:pPr>
    </w:p>
    <w:p w:rsidR="00F24C72" w:rsidRDefault="00F24C72" w:rsidP="005622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на проведення експертної грошової оцінки земельної ділянки, загальною площею </w:t>
      </w:r>
      <w:smartTag w:uri="urn:schemas-microsoft-com:office:smarttags" w:element="metricconverter">
        <w:smartTagPr>
          <w:attr w:name="ProductID" w:val="0,0087 га"/>
        </w:smartTagPr>
        <w:r w:rsidRPr="007B1282">
          <w:rPr>
            <w:sz w:val="28"/>
            <w:szCs w:val="28"/>
            <w:lang w:val="uk-UA"/>
          </w:rPr>
          <w:t>0,00</w:t>
        </w:r>
        <w:r w:rsidRPr="007B1D67">
          <w:rPr>
            <w:sz w:val="28"/>
            <w:szCs w:val="28"/>
          </w:rPr>
          <w:t>87</w:t>
        </w:r>
        <w:r w:rsidRPr="007B1282">
          <w:rPr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 межах 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риторії Грушівської сільської ради с. Грушівка, вул. Первомайська, </w:t>
      </w:r>
      <w:r w:rsidRPr="007B1282">
        <w:rPr>
          <w:sz w:val="28"/>
          <w:szCs w:val="28"/>
        </w:rPr>
        <w:t>1в/1-</w:t>
      </w:r>
      <w:r w:rsidRPr="007B128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наданих в оренду Кеніг Олені Аркадіївні для обслуговування магазину-павільйону на підставі розпорядження Первомайської райдержадміністрації від 11.04.2013 року №68-р «Про надання дозволу фізичній особі-підприємцю Кеніг Олені Аркадіївні на складання Технічної документації із землеустрою щодо встановлення меж земельної ділянки в натурі (на місцевості), що відводиться в оренду для комерційного використання (обслуговування торгівельного павільйону-магазину) в межах території Грушівської сільської ради».</w:t>
      </w:r>
    </w:p>
    <w:p w:rsidR="00F24C72" w:rsidRDefault="00F24C72" w:rsidP="005622F2">
      <w:pPr>
        <w:ind w:firstLine="708"/>
        <w:jc w:val="both"/>
        <w:rPr>
          <w:lang w:val="uk-UA"/>
        </w:rPr>
      </w:pPr>
    </w:p>
    <w:p w:rsidR="00F24C72" w:rsidRDefault="00F24C72" w:rsidP="005622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Замовити документацію з експертної грошової оцінки земельної ділянки в межах території Грушівської сільської ради с. Грушівка, вул. Первомайська, 1в/1-8.</w:t>
      </w:r>
    </w:p>
    <w:p w:rsidR="00F24C72" w:rsidRDefault="00F24C72" w:rsidP="005622F2">
      <w:pPr>
        <w:ind w:firstLine="708"/>
        <w:jc w:val="both"/>
        <w:rPr>
          <w:sz w:val="28"/>
          <w:szCs w:val="28"/>
          <w:lang w:val="uk-UA"/>
        </w:rPr>
      </w:pPr>
    </w:p>
    <w:p w:rsidR="00F24C72" w:rsidRDefault="00F24C72" w:rsidP="005622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Кеніг Олені Аркадіївні внести аванс в сумі </w:t>
      </w:r>
      <w:r w:rsidRPr="007D288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844 (одна тисяча вісімсот сорк  чотири ) гривень 60  копійок.</w:t>
      </w:r>
    </w:p>
    <w:p w:rsidR="00F24C72" w:rsidRDefault="00F24C72" w:rsidP="005622F2">
      <w:pPr>
        <w:ind w:firstLine="708"/>
        <w:jc w:val="both"/>
        <w:rPr>
          <w:sz w:val="28"/>
          <w:szCs w:val="28"/>
          <w:lang w:val="uk-UA"/>
        </w:rPr>
      </w:pPr>
    </w:p>
    <w:p w:rsidR="00F24C72" w:rsidRDefault="00F24C72" w:rsidP="005622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Сума авансового внеску зараховується до ціни продажу земельної ділянки. У разі відмови покупця від укладання договору купівлі-продажу земельної ділянки сума авансового внеску не повертається.</w:t>
      </w:r>
    </w:p>
    <w:p w:rsidR="00F24C72" w:rsidRDefault="00F24C72" w:rsidP="00283648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24C72" w:rsidRDefault="00F24C72" w:rsidP="00283648">
      <w:pPr>
        <w:ind w:firstLine="708"/>
        <w:jc w:val="center"/>
        <w:rPr>
          <w:sz w:val="28"/>
          <w:szCs w:val="28"/>
          <w:lang w:val="uk-UA"/>
        </w:rPr>
      </w:pPr>
    </w:p>
    <w:p w:rsidR="00F24C72" w:rsidRPr="007B1282" w:rsidRDefault="00F24C72" w:rsidP="005622F2">
      <w:pPr>
        <w:ind w:firstLine="360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</w:rPr>
        <w:t>Контроль за виконання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Бондаренка С.В.</w:t>
      </w:r>
    </w:p>
    <w:p w:rsidR="00F24C72" w:rsidRDefault="00F24C72" w:rsidP="005622F2">
      <w:pPr>
        <w:ind w:firstLine="360"/>
        <w:jc w:val="both"/>
        <w:rPr>
          <w:sz w:val="28"/>
          <w:szCs w:val="28"/>
          <w:lang w:val="uk-UA"/>
        </w:rPr>
      </w:pPr>
    </w:p>
    <w:p w:rsidR="00F24C72" w:rsidRDefault="00F24C72" w:rsidP="008E13BD">
      <w:pPr>
        <w:pStyle w:val="Title"/>
        <w:tabs>
          <w:tab w:val="left" w:pos="7065"/>
        </w:tabs>
        <w:jc w:val="left"/>
        <w:rPr>
          <w:sz w:val="28"/>
          <w:szCs w:val="28"/>
        </w:rPr>
      </w:pPr>
    </w:p>
    <w:p w:rsidR="00F24C72" w:rsidRDefault="00F24C72" w:rsidP="008E13BD">
      <w:pPr>
        <w:pStyle w:val="Title"/>
        <w:tabs>
          <w:tab w:val="left" w:pos="70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B92AC5">
        <w:rPr>
          <w:sz w:val="28"/>
          <w:szCs w:val="28"/>
        </w:rPr>
        <w:t xml:space="preserve">райдержадміністрації                                  </w:t>
      </w:r>
      <w:r>
        <w:rPr>
          <w:sz w:val="28"/>
          <w:szCs w:val="28"/>
        </w:rPr>
        <w:t xml:space="preserve">                   М.В.Талпа      </w:t>
      </w:r>
    </w:p>
    <w:bookmarkEnd w:id="0"/>
    <w:p w:rsidR="00F24C72" w:rsidRPr="00B92AC5" w:rsidRDefault="00F24C72" w:rsidP="008E13BD">
      <w:pPr>
        <w:pStyle w:val="Title"/>
        <w:tabs>
          <w:tab w:val="left" w:pos="70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2AC5">
        <w:rPr>
          <w:sz w:val="28"/>
          <w:szCs w:val="28"/>
        </w:rPr>
        <w:t xml:space="preserve">     </w:t>
      </w:r>
    </w:p>
    <w:p w:rsidR="00F24C72" w:rsidRDefault="00F24C72" w:rsidP="005622F2">
      <w:pPr>
        <w:pStyle w:val="Title"/>
        <w:rPr>
          <w:b/>
        </w:rPr>
      </w:pPr>
      <w:r>
        <w:rPr>
          <w:b/>
        </w:rPr>
        <w:t xml:space="preserve"> </w:t>
      </w:r>
    </w:p>
    <w:sectPr w:rsidR="00F24C72" w:rsidSect="0047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2F2"/>
    <w:rsid w:val="00021FEF"/>
    <w:rsid w:val="000426B7"/>
    <w:rsid w:val="000678D6"/>
    <w:rsid w:val="000729D5"/>
    <w:rsid w:val="000938D1"/>
    <w:rsid w:val="000A4A05"/>
    <w:rsid w:val="000C71F6"/>
    <w:rsid w:val="00106B07"/>
    <w:rsid w:val="001076E4"/>
    <w:rsid w:val="0011024D"/>
    <w:rsid w:val="00117CA4"/>
    <w:rsid w:val="0012796B"/>
    <w:rsid w:val="001432BE"/>
    <w:rsid w:val="00143A4E"/>
    <w:rsid w:val="001653E5"/>
    <w:rsid w:val="00172D52"/>
    <w:rsid w:val="001762FC"/>
    <w:rsid w:val="001769CC"/>
    <w:rsid w:val="001A05BB"/>
    <w:rsid w:val="001B57DD"/>
    <w:rsid w:val="001D3160"/>
    <w:rsid w:val="001F06EB"/>
    <w:rsid w:val="001F1BA6"/>
    <w:rsid w:val="00216CE7"/>
    <w:rsid w:val="00241CB4"/>
    <w:rsid w:val="002522D6"/>
    <w:rsid w:val="00261BCF"/>
    <w:rsid w:val="0027781C"/>
    <w:rsid w:val="00277DA9"/>
    <w:rsid w:val="00283648"/>
    <w:rsid w:val="002909C9"/>
    <w:rsid w:val="002C16F0"/>
    <w:rsid w:val="002C50F7"/>
    <w:rsid w:val="002C690B"/>
    <w:rsid w:val="003065F2"/>
    <w:rsid w:val="00327E17"/>
    <w:rsid w:val="00347D72"/>
    <w:rsid w:val="003539FD"/>
    <w:rsid w:val="00362B3A"/>
    <w:rsid w:val="003B5708"/>
    <w:rsid w:val="003C51AE"/>
    <w:rsid w:val="003C5FAC"/>
    <w:rsid w:val="004009AC"/>
    <w:rsid w:val="00416045"/>
    <w:rsid w:val="00431B69"/>
    <w:rsid w:val="00433504"/>
    <w:rsid w:val="00451C3B"/>
    <w:rsid w:val="00473626"/>
    <w:rsid w:val="00473DE5"/>
    <w:rsid w:val="00495D8B"/>
    <w:rsid w:val="004D49EF"/>
    <w:rsid w:val="00527BAF"/>
    <w:rsid w:val="005622F2"/>
    <w:rsid w:val="005769A8"/>
    <w:rsid w:val="00586C11"/>
    <w:rsid w:val="005977A5"/>
    <w:rsid w:val="005D792D"/>
    <w:rsid w:val="005E2EA4"/>
    <w:rsid w:val="005F3868"/>
    <w:rsid w:val="005F71ED"/>
    <w:rsid w:val="00610BB7"/>
    <w:rsid w:val="00647297"/>
    <w:rsid w:val="00653CBE"/>
    <w:rsid w:val="006619E0"/>
    <w:rsid w:val="006A1B9E"/>
    <w:rsid w:val="00721D9F"/>
    <w:rsid w:val="00734450"/>
    <w:rsid w:val="00746646"/>
    <w:rsid w:val="00755B7C"/>
    <w:rsid w:val="00780828"/>
    <w:rsid w:val="0079141A"/>
    <w:rsid w:val="007B1282"/>
    <w:rsid w:val="007B1D67"/>
    <w:rsid w:val="007D2885"/>
    <w:rsid w:val="007D356E"/>
    <w:rsid w:val="007D4E99"/>
    <w:rsid w:val="008218A5"/>
    <w:rsid w:val="00823A58"/>
    <w:rsid w:val="008266E3"/>
    <w:rsid w:val="008379BD"/>
    <w:rsid w:val="00855639"/>
    <w:rsid w:val="00866E61"/>
    <w:rsid w:val="00881520"/>
    <w:rsid w:val="008831B0"/>
    <w:rsid w:val="008B08EE"/>
    <w:rsid w:val="008C3B09"/>
    <w:rsid w:val="008E13BD"/>
    <w:rsid w:val="00901F0A"/>
    <w:rsid w:val="0091042F"/>
    <w:rsid w:val="00941955"/>
    <w:rsid w:val="00944136"/>
    <w:rsid w:val="0094741A"/>
    <w:rsid w:val="0096416C"/>
    <w:rsid w:val="00995181"/>
    <w:rsid w:val="00995695"/>
    <w:rsid w:val="009973F0"/>
    <w:rsid w:val="009B3A93"/>
    <w:rsid w:val="009B491D"/>
    <w:rsid w:val="009B7539"/>
    <w:rsid w:val="009F229A"/>
    <w:rsid w:val="009F5F6E"/>
    <w:rsid w:val="00A314F2"/>
    <w:rsid w:val="00A57AC2"/>
    <w:rsid w:val="00A97CA4"/>
    <w:rsid w:val="00AA2822"/>
    <w:rsid w:val="00AC3A7D"/>
    <w:rsid w:val="00AF17FE"/>
    <w:rsid w:val="00B044B2"/>
    <w:rsid w:val="00B25277"/>
    <w:rsid w:val="00B2717D"/>
    <w:rsid w:val="00B45FDD"/>
    <w:rsid w:val="00B46296"/>
    <w:rsid w:val="00B80B8B"/>
    <w:rsid w:val="00B83936"/>
    <w:rsid w:val="00B87848"/>
    <w:rsid w:val="00B918C9"/>
    <w:rsid w:val="00B92AC5"/>
    <w:rsid w:val="00BC4257"/>
    <w:rsid w:val="00BC7394"/>
    <w:rsid w:val="00C079FC"/>
    <w:rsid w:val="00C13BA8"/>
    <w:rsid w:val="00C330DB"/>
    <w:rsid w:val="00C84088"/>
    <w:rsid w:val="00CB544F"/>
    <w:rsid w:val="00CC603A"/>
    <w:rsid w:val="00CC6F03"/>
    <w:rsid w:val="00CD262F"/>
    <w:rsid w:val="00D26C96"/>
    <w:rsid w:val="00D877C3"/>
    <w:rsid w:val="00D87CF6"/>
    <w:rsid w:val="00DA43CA"/>
    <w:rsid w:val="00DB5EF2"/>
    <w:rsid w:val="00E117B0"/>
    <w:rsid w:val="00E247BE"/>
    <w:rsid w:val="00E466AF"/>
    <w:rsid w:val="00E82C6E"/>
    <w:rsid w:val="00E96C4E"/>
    <w:rsid w:val="00EB522F"/>
    <w:rsid w:val="00ED47FF"/>
    <w:rsid w:val="00F06E2E"/>
    <w:rsid w:val="00F24C72"/>
    <w:rsid w:val="00F66D63"/>
    <w:rsid w:val="00F81173"/>
    <w:rsid w:val="00F840E3"/>
    <w:rsid w:val="00F85A81"/>
    <w:rsid w:val="00F93618"/>
    <w:rsid w:val="00F94A85"/>
    <w:rsid w:val="00FA1830"/>
    <w:rsid w:val="00FD74D2"/>
    <w:rsid w:val="00FE14F9"/>
    <w:rsid w:val="00FF0E1F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F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2F2"/>
    <w:pPr>
      <w:keepNext/>
      <w:outlineLvl w:val="0"/>
    </w:pPr>
    <w:rPr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22F2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22F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22F2"/>
    <w:rPr>
      <w:rFonts w:ascii="Times New Roman" w:hAnsi="Times New Roman" w:cs="Times New Roman"/>
      <w:sz w:val="20"/>
      <w:szCs w:val="20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5622F2"/>
    <w:pPr>
      <w:jc w:val="center"/>
    </w:pPr>
    <w:rPr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622F2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622F2"/>
    <w:rPr>
      <w:sz w:val="3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22F2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458</TotalTime>
  <Pages>2</Pages>
  <Words>269</Words>
  <Characters>1536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Татьяна Владимировна</cp:lastModifiedBy>
  <cp:revision>8</cp:revision>
  <cp:lastPrinted>2014-04-18T10:36:00Z</cp:lastPrinted>
  <dcterms:created xsi:type="dcterms:W3CDTF">2014-01-28T06:50:00Z</dcterms:created>
  <dcterms:modified xsi:type="dcterms:W3CDTF">2014-05-13T10:55:00Z</dcterms:modified>
</cp:coreProperties>
</file>